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200" w:lineRule="auto"/>
        <w:rPr>
          <w:rFonts w:ascii="Arial" w:cs="Arial" w:eastAsia="Arial" w:hAnsi="Arial"/>
          <w:b w:val="0"/>
          <w:bCs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2"/>
          <w:szCs w:val="32"/>
          <w:vertAlign w:val="baseline"/>
          <w:rtl w:val="0"/>
        </w:rPr>
        <w:t xml:space="preserve">RISK ASSESSMENT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9049703</wp:posOffset>
                </wp:positionH>
                <wp:positionV relativeFrom="page">
                  <wp:posOffset>1899504</wp:posOffset>
                </wp:positionV>
                <wp:extent cx="315277" cy="60007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74550" y="3494250"/>
                          <a:ext cx="342900" cy="571500"/>
                        </a:xfrm>
                        <a:prstGeom prst="downArrow">
                          <a:avLst>
                            <a:gd fmla="val 50000" name="adj1"/>
                            <a:gd fmla="val 41667" name="adj2"/>
                          </a:avLst>
                        </a:prstGeom>
                        <a:solidFill>
                          <a:srgbClr val="000000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9049703</wp:posOffset>
                </wp:positionH>
                <wp:positionV relativeFrom="page">
                  <wp:posOffset>1899504</wp:posOffset>
                </wp:positionV>
                <wp:extent cx="315277" cy="60007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5277" cy="6000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</w:p>
    <w:tbl>
      <w:tblPr>
        <w:tblStyle w:val="Table1"/>
        <w:tblW w:w="15002.0" w:type="dxa"/>
        <w:jc w:val="left"/>
        <w:tblInd w:w="-284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730"/>
        <w:gridCol w:w="8272"/>
        <w:tblGridChange w:id="0">
          <w:tblGrid>
            <w:gridCol w:w="6730"/>
            <w:gridCol w:w="8272"/>
          </w:tblGrid>
        </w:tblGridChange>
      </w:tblGrid>
      <w:tr>
        <w:trPr>
          <w:cantSplit w:val="1"/>
          <w:trHeight w:val="195" w:hRule="atLeast"/>
          <w:tblHeader w:val="0"/>
        </w:trPr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RISK ASSESSMENT 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6e6e6" w:val="clear"/>
            <w:vAlign w:val="center"/>
          </w:tcPr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RISK MATRIX &amp; RATING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552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6089.0" w:type="dxa"/>
              <w:jc w:val="left"/>
              <w:tblInd w:w="17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411"/>
              <w:gridCol w:w="4678"/>
              <w:tblGridChange w:id="0">
                <w:tblGrid>
                  <w:gridCol w:w="1411"/>
                  <w:gridCol w:w="4678"/>
                </w:tblGrid>
              </w:tblGridChange>
            </w:tblGrid>
            <w:tr>
              <w:trPr>
                <w:cantSplit w:val="1"/>
                <w:trHeight w:val="28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6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Craven Arts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284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Team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9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6096.0" w:type="dxa"/>
              <w:jc w:val="left"/>
              <w:tblInd w:w="171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7"/>
              <w:gridCol w:w="2261"/>
              <w:gridCol w:w="142"/>
              <w:gridCol w:w="3686"/>
              <w:tblGridChange w:id="0">
                <w:tblGrid>
                  <w:gridCol w:w="7"/>
                  <w:gridCol w:w="2261"/>
                  <w:gridCol w:w="142"/>
                  <w:gridCol w:w="3686"/>
                </w:tblGrid>
              </w:tblGridChange>
            </w:tblGrid>
            <w:tr>
              <w:trPr>
                <w:cantSplit w:val="0"/>
                <w:trHeight w:val="419" w:hRule="atLeast"/>
                <w:tblHeader w:val="0"/>
              </w:trPr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00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Title of risk assessment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gridSpan w:val="2"/>
                  <w:vAlign w:val="center"/>
                </w:tcPr>
                <w:p w:rsidR="00000000" w:rsidDel="00000000" w:rsidP="00000000" w:rsidRDefault="00000000" w:rsidRPr="00000000" w14:paraId="0000000D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b w:val="0"/>
                      <w:bCs w:val="0"/>
                      <w:i w:val="0"/>
                      <w:iCs w:val="0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b w:val="1"/>
                      <w:bCs w:val="1"/>
                      <w:i w:val="1"/>
                      <w:iCs w:val="1"/>
                      <w:sz w:val="20"/>
                      <w:szCs w:val="20"/>
                      <w:vertAlign w:val="baseline"/>
                      <w:rtl w:val="0"/>
                    </w:rPr>
                    <w:t xml:space="preserve">Exhibitions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654" w:hRule="atLeast"/>
                <w:tblHeader w:val="0"/>
              </w:trPr>
              <w:tc>
                <w:tcPr>
                  <w:gridSpan w:val="4"/>
                  <w:vAlign w:val="top"/>
                </w:tcPr>
                <w:p w:rsidR="00000000" w:rsidDel="00000000" w:rsidP="00000000" w:rsidRDefault="00000000" w:rsidRPr="00000000" w14:paraId="0000000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10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Details of activity: Installing an Exhibition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833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14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Location of activity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1"/>
                      <w:iCs w:val="1"/>
                      <w:sz w:val="20"/>
                      <w:szCs w:val="20"/>
                      <w:vertAlign w:val="baseline"/>
                      <w:rtl w:val="0"/>
                    </w:rPr>
                    <w:t xml:space="preserve">Craven Arts House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71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1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Risk assessment log ref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7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1C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Other risk assessments cross-referenced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1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7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20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Workplace Instruction reference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3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i w:val="1"/>
                      <w:iCs w:val="1"/>
                      <w:sz w:val="20"/>
                      <w:szCs w:val="20"/>
                      <w:vertAlign w:val="baseline"/>
                      <w:rtl w:val="0"/>
                    </w:rPr>
                    <w:t xml:space="preserve">Exhibition Handbook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284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24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Date of assessment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74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2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Name of person carrying out assessment </w:t>
                  </w:r>
                  <w:r w:rsidDel="00000000" w:rsidR="00000000" w:rsidRPr="00000000">
                    <w:rPr>
                      <w:rFonts w:ascii="Arial" w:cs="Arial" w:eastAsia="Arial" w:hAnsi="Arial"/>
                      <w:i w:val="1"/>
                      <w:iCs w:val="1"/>
                      <w:sz w:val="16"/>
                      <w:szCs w:val="16"/>
                      <w:vertAlign w:val="baseline"/>
                      <w:rtl w:val="0"/>
                    </w:rPr>
                    <w:t xml:space="preserve">(risk assessment trained)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67" w:hRule="atLeast"/>
                <w:tblHeader w:val="0"/>
              </w:trPr>
              <w:tc>
                <w:tcPr>
                  <w:gridSpan w:val="3"/>
                  <w:vAlign w:val="center"/>
                </w:tcPr>
                <w:p w:rsidR="00000000" w:rsidDel="00000000" w:rsidP="00000000" w:rsidRDefault="00000000" w:rsidRPr="00000000" w14:paraId="0000002C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Name of others consulted on activity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2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i w:val="0"/>
                      <w:iCs w:val="0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6089.0" w:type="dxa"/>
              <w:jc w:val="left"/>
              <w:tblInd w:w="178.0" w:type="dxa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388"/>
              <w:gridCol w:w="1701"/>
              <w:tblGridChange w:id="0">
                <w:tblGrid>
                  <w:gridCol w:w="4388"/>
                  <w:gridCol w:w="1701"/>
                </w:tblGrid>
              </w:tblGridChange>
            </w:tblGrid>
            <w:tr>
              <w:trPr>
                <w:cantSplit w:val="1"/>
                <w:trHeight w:val="677" w:hRule="atLeast"/>
                <w:tblHeader w:val="0"/>
              </w:trPr>
              <w:tc>
                <w:tcPr>
                  <w:vAlign w:val="top"/>
                </w:tcPr>
                <w:p w:rsidR="00000000" w:rsidDel="00000000" w:rsidP="00000000" w:rsidRDefault="00000000" w:rsidRPr="00000000" w14:paraId="00000031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Signature of manager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top"/>
                </w:tcPr>
                <w:p w:rsidR="00000000" w:rsidDel="00000000" w:rsidP="00000000" w:rsidRDefault="00000000" w:rsidRPr="00000000" w14:paraId="00000032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Date 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3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Calibri" w:cs="Calibri" w:eastAsia="Calibri" w:hAnsi="Calibri"/>
                      <w:color w:val="0000ff"/>
                      <w:sz w:val="20"/>
                      <w:szCs w:val="20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3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3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POTENTIAL OUTCOME                                                               LIKELIHOOD</w:t>
            </w: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6199.999999999999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096"/>
              <w:gridCol w:w="2977"/>
              <w:gridCol w:w="236"/>
              <w:gridCol w:w="898"/>
              <w:gridCol w:w="993"/>
              <w:tblGridChange w:id="0">
                <w:tblGrid>
                  <w:gridCol w:w="1096"/>
                  <w:gridCol w:w="2977"/>
                  <w:gridCol w:w="236"/>
                  <w:gridCol w:w="898"/>
                  <w:gridCol w:w="993"/>
                </w:tblGrid>
              </w:tblGridChange>
            </w:tblGrid>
            <w:tr>
              <w:trPr>
                <w:cantSplit w:val="1"/>
                <w:trHeight w:val="397" w:hRule="atLeast"/>
                <w:tblHeader w:val="0"/>
              </w:trPr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3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5"/>
                      <w:szCs w:val="15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5"/>
                      <w:szCs w:val="15"/>
                      <w:vertAlign w:val="baseline"/>
                      <w:rtl w:val="0"/>
                    </w:rPr>
                    <w:t xml:space="preserve">Catastrophic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3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Fatal injury/permanent disability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39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3A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3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Highly likely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3C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More likely to occur</w:t>
                  </w:r>
                </w:p>
              </w:tc>
            </w:tr>
            <w:tr>
              <w:trPr>
                <w:cantSplit w:val="1"/>
                <w:trHeight w:val="397" w:hRule="atLeast"/>
                <w:tblHeader w:val="0"/>
              </w:trPr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3D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Major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3E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hyperlink r:id="rId8">
                    <w:r w:rsidDel="00000000" w:rsidR="00000000" w:rsidRPr="00000000">
                      <w:rPr>
                        <w:rFonts w:ascii="Arial" w:cs="Arial" w:eastAsia="Arial" w:hAnsi="Arial"/>
                        <w:color w:val="0000ff"/>
                        <w:sz w:val="16"/>
                        <w:szCs w:val="16"/>
                        <w:u w:val="single"/>
                        <w:vertAlign w:val="baseline"/>
                        <w:rtl w:val="0"/>
                      </w:rPr>
                      <w:t xml:space="preserve">RIDDOR</w:t>
                    </w:r>
                  </w:hyperlink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 reportable Specified Injury/ Disease/Dangerous Occurrence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3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                </w:t>
                  </w:r>
                </w:p>
              </w:tc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0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Likely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1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color w:val="003366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97" w:hRule="atLeast"/>
                <w:tblHeader w:val="0"/>
              </w:trPr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2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Moderate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3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RIDDOR reportable over 7 day injury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44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5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Possible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6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color w:val="003366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97" w:hRule="atLeast"/>
                <w:tblHeader w:val="0"/>
              </w:trPr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Minor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Minor injury (requiring first aid)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49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A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Unlikely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4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color w:val="003366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1"/>
                <w:trHeight w:val="397" w:hRule="atLeast"/>
                <w:tblHeader w:val="0"/>
              </w:trPr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C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Insignificant</w:t>
                  </w:r>
                </w:p>
              </w:tc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4D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Minor injury</w:t>
                  </w:r>
                </w:p>
              </w:tc>
              <w:tc>
                <w:tcPr>
                  <w:tcBorders>
                    <w:top w:color="000000" w:space="0" w:sz="0" w:val="nil"/>
                    <w:bottom w:color="000000" w:space="0" w:sz="0" w:val="nil"/>
                  </w:tcBorders>
                  <w:shd w:fill="e0e0e0" w:val="clear"/>
                  <w:vAlign w:val="center"/>
                </w:tcPr>
                <w:p w:rsidR="00000000" w:rsidDel="00000000" w:rsidP="00000000" w:rsidRDefault="00000000" w:rsidRPr="00000000" w14:paraId="0000004E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c0c0c0" w:val="clear"/>
                  <w:vAlign w:val="center"/>
                </w:tcPr>
                <w:p w:rsidR="00000000" w:rsidDel="00000000" w:rsidP="00000000" w:rsidRDefault="00000000" w:rsidRPr="00000000" w14:paraId="0000004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Remote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50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6"/>
                      <w:szCs w:val="16"/>
                      <w:vertAlign w:val="baseline"/>
                      <w:rtl w:val="0"/>
                    </w:rPr>
                    <w:t xml:space="preserve">Less likely to occur</w:t>
                  </w:r>
                </w:p>
              </w:tc>
            </w:tr>
          </w:tbl>
          <w:p w:rsidR="00000000" w:rsidDel="00000000" w:rsidP="00000000" w:rsidRDefault="00000000" w:rsidRPr="00000000" w14:paraId="0000005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color w:val="00336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POTENTIAL OUTCOME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color w:val="00336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6"/>
              <w:tblW w:w="804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1663"/>
              <w:gridCol w:w="1276"/>
              <w:gridCol w:w="1417"/>
              <w:gridCol w:w="1134"/>
              <w:gridCol w:w="1276"/>
              <w:gridCol w:w="1276"/>
              <w:tblGridChange w:id="0">
                <w:tblGrid>
                  <w:gridCol w:w="1663"/>
                  <w:gridCol w:w="1276"/>
                  <w:gridCol w:w="1417"/>
                  <w:gridCol w:w="1134"/>
                  <w:gridCol w:w="1276"/>
                  <w:gridCol w:w="1276"/>
                </w:tblGrid>
              </w:tblGridChange>
            </w:tblGrid>
            <w:tr>
              <w:trPr>
                <w:cantSplit w:val="0"/>
                <w:trHeight w:val="116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54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Catastrophic</w:t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55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56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5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5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59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25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5A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Major</w:t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5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5C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5D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5E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5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20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60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Moderate</w:t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00b050" w:val="clear"/>
                  <w:vAlign w:val="center"/>
                </w:tcPr>
                <w:p w:rsidR="00000000" w:rsidDel="00000000" w:rsidP="00000000" w:rsidRDefault="00000000" w:rsidRPr="00000000" w14:paraId="00000061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62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63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9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64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65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shd w:fill="auto" w:val="clear"/>
                  <w:vAlign w:val="center"/>
                </w:tcPr>
                <w:p w:rsidR="00000000" w:rsidDel="00000000" w:rsidP="00000000" w:rsidRDefault="00000000" w:rsidRPr="00000000" w14:paraId="00000066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Minor</w:t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00b050" w:val="clear"/>
                  <w:vAlign w:val="center"/>
                </w:tcPr>
                <w:p w:rsidR="00000000" w:rsidDel="00000000" w:rsidP="00000000" w:rsidRDefault="00000000" w:rsidRPr="00000000" w14:paraId="0000006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00b050" w:val="clear"/>
                  <w:vAlign w:val="center"/>
                </w:tcPr>
                <w:p w:rsidR="00000000" w:rsidDel="00000000" w:rsidP="00000000" w:rsidRDefault="00000000" w:rsidRPr="00000000" w14:paraId="00000068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00b050" w:val="clear"/>
                  <w:vAlign w:val="center"/>
                </w:tcPr>
                <w:p w:rsidR="00000000" w:rsidDel="00000000" w:rsidP="00000000" w:rsidRDefault="00000000" w:rsidRPr="00000000" w14:paraId="00000069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6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00b050" w:val="clear"/>
                  <w:vAlign w:val="center"/>
                </w:tcPr>
                <w:p w:rsidR="00000000" w:rsidDel="00000000" w:rsidP="00000000" w:rsidRDefault="00000000" w:rsidRPr="00000000" w14:paraId="0000006A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8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6B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10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tcBorders>
                    <w:bottom w:color="000000" w:space="0" w:sz="4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6C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Insignificant</w:t>
                  </w:r>
                </w:p>
              </w:tc>
              <w:tc>
                <w:tcPr>
                  <w:shd w:fill="00b050" w:val="clear"/>
                  <w:vAlign w:val="center"/>
                </w:tcPr>
                <w:p w:rsidR="00000000" w:rsidDel="00000000" w:rsidP="00000000" w:rsidRDefault="00000000" w:rsidRPr="00000000" w14:paraId="0000006D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1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00b050" w:val="clear"/>
                  <w:vAlign w:val="center"/>
                </w:tcPr>
                <w:p w:rsidR="00000000" w:rsidDel="00000000" w:rsidP="00000000" w:rsidRDefault="00000000" w:rsidRPr="00000000" w14:paraId="0000006E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2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00b050" w:val="clear"/>
                  <w:vAlign w:val="center"/>
                </w:tcPr>
                <w:p w:rsidR="00000000" w:rsidDel="00000000" w:rsidP="00000000" w:rsidRDefault="00000000" w:rsidRPr="00000000" w14:paraId="0000006F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3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00b050" w:val="clear"/>
                  <w:vAlign w:val="center"/>
                </w:tcPr>
                <w:p w:rsidR="00000000" w:rsidDel="00000000" w:rsidP="00000000" w:rsidRDefault="00000000" w:rsidRPr="00000000" w14:paraId="00000070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4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shd w:fill="00b050" w:val="clear"/>
                  <w:vAlign w:val="center"/>
                </w:tcPr>
                <w:p w:rsidR="00000000" w:rsidDel="00000000" w:rsidP="00000000" w:rsidRDefault="00000000" w:rsidRPr="00000000" w14:paraId="00000071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8"/>
                      <w:szCs w:val="18"/>
                      <w:vertAlign w:val="baseline"/>
                      <w:rtl w:val="0"/>
                    </w:rPr>
                    <w:t xml:space="preserve">5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116" w:hRule="atLeast"/>
                <w:tblHeader w:val="0"/>
              </w:trPr>
              <w:tc>
                <w:tcPr>
                  <w:tcBorders>
                    <w:left w:color="000000" w:space="0" w:sz="4" w:val="single"/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72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3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Remote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4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Unlikely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5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Possible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6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Likely</w:t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7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18"/>
                      <w:szCs w:val="18"/>
                      <w:vertAlign w:val="baseline"/>
                      <w:rtl w:val="0"/>
                    </w:rPr>
                    <w:t xml:space="preserve">Highly Likely</w:t>
                  </w:r>
                </w:p>
              </w:tc>
            </w:tr>
          </w:tbl>
          <w:p w:rsidR="00000000" w:rsidDel="00000000" w:rsidP="00000000" w:rsidRDefault="00000000" w:rsidRPr="00000000" w14:paraId="0000007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                                                                            </w:t>
            </w:r>
          </w:p>
          <w:p w:rsidR="00000000" w:rsidDel="00000000" w:rsidP="00000000" w:rsidRDefault="00000000" w:rsidRPr="00000000" w14:paraId="0000007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10"/>
                <w:szCs w:val="1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vertAlign w:val="baseline"/>
                <w:rtl w:val="0"/>
              </w:rPr>
              <w:t xml:space="preserve">                                                                                     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vertAlign w:val="baseline"/>
                <w:rtl w:val="0"/>
              </w:rPr>
              <w:t xml:space="preserve">LIKELIHOOD                                    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10"/>
                <w:szCs w:val="1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7"/>
              <w:tblW w:w="804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954"/>
              <w:gridCol w:w="1134"/>
              <w:gridCol w:w="5954"/>
              <w:tblGridChange w:id="0">
                <w:tblGrid>
                  <w:gridCol w:w="954"/>
                  <w:gridCol w:w="1134"/>
                  <w:gridCol w:w="5954"/>
                </w:tblGrid>
              </w:tblGridChange>
            </w:tblGrid>
            <w:tr>
              <w:trPr>
                <w:cantSplit w:val="1"/>
                <w:trHeight w:val="467" w:hRule="atLeast"/>
                <w:tblHeader w:val="0"/>
              </w:trPr>
              <w:tc>
                <w:tcPr>
                  <w:gridSpan w:val="2"/>
                  <w:tcBorders>
                    <w:bottom w:color="000000" w:space="0" w:sz="4" w:val="single"/>
                  </w:tcBorders>
                  <w:shd w:fill="000000" w:val="clear"/>
                  <w:vAlign w:val="center"/>
                </w:tcPr>
                <w:p w:rsidR="00000000" w:rsidDel="00000000" w:rsidP="00000000" w:rsidRDefault="00000000" w:rsidRPr="00000000" w14:paraId="0000007B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color w:val="ffffff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ffffff"/>
                      <w:sz w:val="16"/>
                      <w:szCs w:val="16"/>
                      <w:vertAlign w:val="baseline"/>
                      <w:rtl w:val="0"/>
                    </w:rPr>
                    <w:t xml:space="preserve">Risk rating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shd w:fill="000000" w:val="clear"/>
                  <w:vAlign w:val="center"/>
                </w:tcPr>
                <w:p w:rsidR="00000000" w:rsidDel="00000000" w:rsidP="00000000" w:rsidRDefault="00000000" w:rsidRPr="00000000" w14:paraId="0000007D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color w:val="ffffff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color w:val="ffffff"/>
                      <w:sz w:val="16"/>
                      <w:szCs w:val="16"/>
                      <w:vertAlign w:val="baseline"/>
                      <w:rtl w:val="0"/>
                    </w:rPr>
                    <w:t xml:space="preserve">Action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E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rPr>
                      <w:rFonts w:ascii="Arial" w:cs="Arial" w:eastAsia="Arial" w:hAnsi="Arial"/>
                      <w:color w:val="00336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83" w:hRule="atLeast"/>
                <w:tblHeader w:val="0"/>
              </w:trPr>
              <w:tc>
                <w:tcPr>
                  <w:tcBorders>
                    <w:bottom w:color="000000" w:space="0" w:sz="4" w:val="single"/>
                  </w:tcBorders>
                  <w:shd w:fill="ff0000" w:val="clear"/>
                  <w:vAlign w:val="center"/>
                </w:tcPr>
                <w:p w:rsidR="00000000" w:rsidDel="00000000" w:rsidP="00000000" w:rsidRDefault="00000000" w:rsidRPr="00000000" w14:paraId="0000007F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color w:val="003366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0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HIGH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1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Urgently review/add controls &amp; monitor, notify H&amp;S Team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2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(if Likely or Highly Likely – stop work, seek competent advice)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3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11" w:hRule="atLeast"/>
                <w:tblHeader w:val="0"/>
              </w:trPr>
              <w:tc>
                <w:tcPr>
                  <w:tcBorders>
                    <w:bottom w:color="000000" w:space="0" w:sz="4" w:val="single"/>
                  </w:tcBorders>
                  <w:shd w:fill="ffc000" w:val="clear"/>
                  <w:vAlign w:val="center"/>
                </w:tcPr>
                <w:p w:rsidR="00000000" w:rsidDel="00000000" w:rsidP="00000000" w:rsidRDefault="00000000" w:rsidRPr="00000000" w14:paraId="00000084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color w:val="003366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5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MEDIUM     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86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Review/add controls (as far as reasonably practicable) &amp; monitor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459" w:hRule="atLeast"/>
                <w:tblHeader w:val="0"/>
              </w:trPr>
              <w:tc>
                <w:tcPr>
                  <w:tcBorders>
                    <w:bottom w:color="000000" w:space="0" w:sz="4" w:val="single"/>
                  </w:tcBorders>
                  <w:shd w:fill="00b050" w:val="clear"/>
                  <w:vAlign w:val="center"/>
                </w:tcPr>
                <w:p w:rsidR="00000000" w:rsidDel="00000000" w:rsidP="00000000" w:rsidRDefault="00000000" w:rsidRPr="00000000" w14:paraId="00000087">
                  <w:pPr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color w:val="92d05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8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LOW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bottom w:color="000000" w:space="0" w:sz="4" w:val="single"/>
                  </w:tcBorders>
                  <w:vAlign w:val="center"/>
                </w:tcPr>
                <w:p w:rsidR="00000000" w:rsidDel="00000000" w:rsidP="00000000" w:rsidRDefault="00000000" w:rsidRPr="00000000" w14:paraId="00000089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spacing w:after="120" w:before="120" w:lineRule="auto"/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bCs w:val="1"/>
                      <w:sz w:val="16"/>
                      <w:szCs w:val="16"/>
                      <w:vertAlign w:val="baseline"/>
                      <w:rtl w:val="0"/>
                    </w:rPr>
                    <w:t xml:space="preserve">Monitor control measures</w:t>
                  </w: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A">
                  <w:pPr>
                    <w:keepNext w:val="1"/>
                    <w:pBdr>
                      <w:top w:color="000000" w:space="0" w:sz="0" w:val="none"/>
                      <w:left w:color="000000" w:space="0" w:sz="0" w:val="none"/>
                      <w:bottom w:color="000000" w:space="0" w:sz="0" w:val="none"/>
                      <w:right w:color="000000" w:space="0" w:sz="0" w:val="none"/>
                      <w:between w:color="000000" w:space="0" w:sz="0" w:val="none"/>
                    </w:pBdr>
                    <w:jc w:val="center"/>
                    <w:rPr>
                      <w:rFonts w:ascii="Arial" w:cs="Arial" w:eastAsia="Arial" w:hAnsi="Arial"/>
                      <w:b w:val="0"/>
                      <w:bCs w:val="0"/>
                      <w:sz w:val="16"/>
                      <w:szCs w:val="16"/>
                      <w:vertAlign w:val="baseline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right"/>
              <w:rPr>
                <w:rFonts w:ascii="Arial" w:cs="Arial" w:eastAsia="Arial" w:hAnsi="Arial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color w:val="00336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color w:val="00336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pPr w:leftFromText="180" w:rightFromText="180" w:topFromText="0" w:bottomFromText="0" w:vertAnchor="text" w:horzAnchor="text" w:tblpX="-419.66666666666845" w:tblpY="0"/>
        <w:tblW w:w="1515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90"/>
        <w:gridCol w:w="2190"/>
        <w:gridCol w:w="3090"/>
        <w:gridCol w:w="2250"/>
        <w:gridCol w:w="3570"/>
        <w:gridCol w:w="2460"/>
        <w:tblGridChange w:id="0">
          <w:tblGrid>
            <w:gridCol w:w="1590"/>
            <w:gridCol w:w="2190"/>
            <w:gridCol w:w="3090"/>
            <w:gridCol w:w="2250"/>
            <w:gridCol w:w="3570"/>
            <w:gridCol w:w="2460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8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Hazard and related activity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Eg slip – wet floor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9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Persons at risk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Eg employees, pupils, customers, contractors, members of public (include out of hours use)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9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Existing control measures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Eg workplace instructions, training, authorised user, competent person, PPE – give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specific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vertAlign w:val="baseline"/>
                <w:rtl w:val="0"/>
              </w:rPr>
              <w:t xml:space="preserve"> references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9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Risk rating after existing control measures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Potential Outcome x Likelihood = Risk (e.g. Minor x Unlikely = Low)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9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If any additional control measures required – what are they?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Eg documented observational monitoring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top"/>
          </w:tcPr>
          <w:p w:rsidR="00000000" w:rsidDel="00000000" w:rsidP="00000000" w:rsidRDefault="00000000" w:rsidRPr="00000000" w14:paraId="0000009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Residual risk rating after additional control measures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i w:val="0"/>
                <w:iCs w:val="0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vertAlign w:val="baseline"/>
                <w:rtl w:val="0"/>
              </w:rPr>
              <w:t xml:space="preserve">Potential Outcome x Likelihood = Risk (e.g. Minor x Unlikely = Low)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Slips, trips and falls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Building/room checks undertaken regularly and any issues logged and repaired</w:t>
            </w:r>
          </w:p>
          <w:p w:rsidR="00000000" w:rsidDel="00000000" w:rsidP="00000000" w:rsidRDefault="00000000" w:rsidRPr="00000000" w14:paraId="0000009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Ensure trip hazards are not present in the room </w:t>
            </w:r>
          </w:p>
          <w:p w:rsidR="00000000" w:rsidDel="00000000" w:rsidP="00000000" w:rsidRDefault="00000000" w:rsidRPr="00000000" w14:paraId="000000A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70ad47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Report any issues </w:t>
            </w:r>
          </w:p>
          <w:p w:rsidR="00000000" w:rsidDel="00000000" w:rsidP="00000000" w:rsidRDefault="00000000" w:rsidRPr="00000000" w14:paraId="000000A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Record any incidents in the accident book and seek assistance from a first aider if required</w:t>
            </w:r>
          </w:p>
          <w:p w:rsidR="00000000" w:rsidDel="00000000" w:rsidP="00000000" w:rsidRDefault="00000000" w:rsidRPr="00000000" w14:paraId="000000A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Use of Hanging System and installation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 lone working</w:t>
              <w:tab/>
            </w:r>
          </w:p>
          <w:p w:rsidR="00000000" w:rsidDel="00000000" w:rsidP="00000000" w:rsidRDefault="00000000" w:rsidRPr="00000000" w14:paraId="000000A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use step up stools and ladders.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Manual Handling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use aids available</w:t>
            </w:r>
          </w:p>
          <w:p w:rsidR="00000000" w:rsidDel="00000000" w:rsidP="00000000" w:rsidRDefault="00000000" w:rsidRPr="00000000" w14:paraId="000000B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ask for assistance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Working at height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use step up stools and ladders.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Not to use chairs or tables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Ladders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Ladders to be inspected every 6 months to ensure safe to use. </w:t>
            </w:r>
          </w:p>
          <w:p w:rsidR="00000000" w:rsidDel="00000000" w:rsidP="00000000" w:rsidRDefault="00000000" w:rsidRPr="00000000" w14:paraId="000000B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To be used correctly and footed.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ind w:left="203" w:firstLine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Chairs/tables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ffc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Stewarding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Fire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No naked flames in the room</w:t>
            </w:r>
          </w:p>
          <w:p w:rsidR="00000000" w:rsidDel="00000000" w:rsidP="00000000" w:rsidRDefault="00000000" w:rsidRPr="00000000" w14:paraId="000000D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Raise the alarm, to give directions to fire exit and follow the attendees out of the building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.98046875" w:hRule="atLeast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9.98046875" w:hRule="atLeast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.98046875" w:hRule="atLeast"/>
          <w:tblHeader w:val="0"/>
        </w:trPr>
        <w:tc>
          <w:tcPr>
            <w:tcBorders>
              <w:lef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276"/>
                <w:tab w:val="left" w:leader="none" w:pos="4111"/>
                <w:tab w:val="left" w:leader="none" w:pos="5245"/>
                <w:tab w:val="left" w:leader="none" w:pos="8505"/>
              </w:tabs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color w:val="00b05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104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104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right="1046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5180.0" w:type="dxa"/>
        <w:jc w:val="left"/>
        <w:tblInd w:w="-56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005"/>
        <w:gridCol w:w="6090"/>
        <w:gridCol w:w="1725"/>
        <w:gridCol w:w="1500"/>
        <w:gridCol w:w="1665"/>
        <w:gridCol w:w="2055"/>
        <w:gridCol w:w="1140"/>
        <w:tblGridChange w:id="0">
          <w:tblGrid>
            <w:gridCol w:w="1005"/>
            <w:gridCol w:w="6090"/>
            <w:gridCol w:w="1725"/>
            <w:gridCol w:w="1500"/>
            <w:gridCol w:w="1665"/>
            <w:gridCol w:w="2055"/>
            <w:gridCol w:w="1140"/>
          </w:tblGrid>
        </w:tblGridChange>
      </w:tblGrid>
      <w:tr>
        <w:trPr>
          <w:cantSplit w:val="1"/>
          <w:trHeight w:val="500" w:hRule="atLeast"/>
          <w:tblHeader w:val="1"/>
        </w:trPr>
        <w:tc>
          <w:tcPr>
            <w:gridSpan w:val="2"/>
            <w:shd w:fill="cccccc" w:val="clear"/>
            <w:vAlign w:val="center"/>
          </w:tcPr>
          <w:p w:rsidR="00000000" w:rsidDel="00000000" w:rsidP="00000000" w:rsidRDefault="00000000" w:rsidRPr="00000000" w14:paraId="000000E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left"/>
              <w:rPr>
                <w:rFonts w:ascii="Arial" w:cs="Arial" w:eastAsia="Arial" w:hAnsi="Arial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color w:val="00336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ACTION PLAN 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(insert additional rows if required)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cccccc" w:val="clear"/>
            <w:vAlign w:val="center"/>
          </w:tcPr>
          <w:p w:rsidR="00000000" w:rsidDel="00000000" w:rsidP="00000000" w:rsidRDefault="00000000" w:rsidRPr="00000000" w14:paraId="000000E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To be actioned by: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vAlign w:val="center"/>
          </w:tcPr>
          <w:p w:rsidR="00000000" w:rsidDel="00000000" w:rsidP="00000000" w:rsidRDefault="00000000" w:rsidRPr="00000000" w14:paraId="000000F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Action completed: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7.82421874999966" w:hRule="atLeast"/>
          <w:tblHeader w:val="1"/>
        </w:trPr>
        <w:tc>
          <w:tcPr>
            <w:gridSpan w:val="2"/>
            <w:shd w:fill="cccccc" w:val="clear"/>
            <w:vAlign w:val="center"/>
          </w:tcPr>
          <w:p w:rsidR="00000000" w:rsidDel="00000000" w:rsidP="00000000" w:rsidRDefault="00000000" w:rsidRPr="00000000" w14:paraId="000000F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Further control measures to reduce risks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so far as is reasonably practicable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F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F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Position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F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F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Signature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0F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jc w:val="center"/>
              <w:rPr>
                <w:rFonts w:ascii="Calibri" w:cs="Calibri" w:eastAsia="Calibri" w:hAnsi="Calibri"/>
                <w:i w:val="1"/>
                <w:iCs w:val="1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pacing w:after="58" w:lineRule="auto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ind w:hanging="567"/>
        <w:rPr>
          <w:rFonts w:ascii="Arial" w:cs="Arial" w:eastAsia="Arial" w:hAnsi="Arial"/>
          <w:color w:val="00336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Arial" w:cs="Arial" w:eastAsia="Arial" w:hAnsi="Arial"/>
          <w:color w:val="00336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5168.0" w:type="dxa"/>
        <w:jc w:val="left"/>
        <w:tblInd w:w="-567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15168"/>
        <w:tblGridChange w:id="0">
          <w:tblGrid>
            <w:gridCol w:w="15168"/>
          </w:tblGrid>
        </w:tblGridChange>
      </w:tblGrid>
      <w:tr>
        <w:trPr>
          <w:cantSplit w:val="0"/>
          <w:tblHeader w:val="1"/>
        </w:trPr>
        <w:tc>
          <w:tcPr>
            <w:shd w:fill="cccccc" w:val="clear"/>
            <w:vAlign w:val="top"/>
          </w:tcPr>
          <w:p w:rsidR="00000000" w:rsidDel="00000000" w:rsidP="00000000" w:rsidRDefault="00000000" w:rsidRPr="00000000" w14:paraId="0000011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COMMENTS AND INFORMATION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Use this section to record how the risk assessment &amp; control measures have been communicated, and any other comments and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tabs>
                <w:tab w:val="left" w:leader="none" w:pos="15071"/>
              </w:tabs>
              <w:jc w:val="both"/>
              <w:rPr>
                <w:rFonts w:ascii="Calibri" w:cs="Calibri" w:eastAsia="Calibri" w:hAnsi="Calibri"/>
                <w:color w:val="0000ff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>
          <w:rFonts w:ascii="Calibri" w:cs="Calibri" w:eastAsia="Calibri" w:hAnsi="Calibri"/>
          <w:b w:val="0"/>
          <w:bCs w:val="0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5168.0" w:type="dxa"/>
        <w:jc w:val="left"/>
        <w:tblInd w:w="-567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545"/>
        <w:gridCol w:w="7796"/>
        <w:gridCol w:w="2410"/>
        <w:gridCol w:w="1417"/>
        <w:tblGridChange w:id="0">
          <w:tblGrid>
            <w:gridCol w:w="3545"/>
            <w:gridCol w:w="7796"/>
            <w:gridCol w:w="2410"/>
            <w:gridCol w:w="1417"/>
          </w:tblGrid>
        </w:tblGridChange>
      </w:tblGrid>
      <w:tr>
        <w:trPr>
          <w:cantSplit w:val="0"/>
          <w:trHeight w:val="60" w:hRule="atLeast"/>
          <w:tblHeader w:val="1"/>
        </w:trPr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122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Scheduled date of next review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Calibri" w:cs="Calibri" w:eastAsia="Calibri" w:hAnsi="Calibri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Minimum annually, or if there are any significant changes, or following an incident or near miss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12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Are there any changes to the activity since the last review?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rPr>
                <w:rFonts w:ascii="Arial" w:cs="Arial" w:eastAsia="Arial" w:hAnsi="Arial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Clarify that all the controls are still in place and are monitored on a regular basis.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128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Signature of manager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vAlign w:val="center"/>
          </w:tcPr>
          <w:p w:rsidR="00000000" w:rsidDel="00000000" w:rsidP="00000000" w:rsidRDefault="00000000" w:rsidRPr="00000000" w14:paraId="00000129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Arial" w:cs="Arial" w:eastAsia="Arial" w:hAnsi="Arial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Date of review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A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both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rFonts w:ascii="Calibri" w:cs="Calibri" w:eastAsia="Calibri" w:hAnsi="Calibri"/>
                <w:i w:val="0"/>
                <w:iCs w:val="0"/>
                <w:color w:val="0000ff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1134" w:top="1134" w:left="1134" w:right="1134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20.0" w:type="dxa"/>
        <w:bottom w:w="0.0" w:type="dxa"/>
        <w:right w:w="12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://www.hse.gov.uk/riddor/reportable-incident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YpDDr+5xogK0xBgdrWxfo6tf3A==">CgMxLjA4AHIhMWxNd2ppMHBfTEZ2ZDg3T1g4eDhJX1lRU01hRUhSU0VW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